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Temat tygodnia: Małe odkrycia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Temat dnia: Dziś odkryję, ile waży miś,</w:t>
      </w:r>
      <w:r w:rsidRPr="00E0379A">
        <w:rPr>
          <w:rFonts w:ascii="Times New Roman" w:hAnsi="Times New Roman" w:cs="Times New Roman"/>
          <w:sz w:val="24"/>
          <w:szCs w:val="24"/>
        </w:rPr>
        <w:t xml:space="preserve"> </w:t>
      </w:r>
      <w:r w:rsidRPr="00E0379A">
        <w:rPr>
          <w:rFonts w:ascii="Times New Roman" w:hAnsi="Times New Roman" w:cs="Times New Roman"/>
          <w:sz w:val="24"/>
          <w:szCs w:val="24"/>
        </w:rPr>
        <w:t>co jest lżejsze, a co cięższe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Informacja: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1. „Czarodziejski balonik” – zabawa badawcza.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Do tej zabawy potrzebujemy napompowany balon i piłkę.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Trzymamy w ręce balon i pytamy dzieci, co można zrobić z balonikiem: podrzucać, łapać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odbijać, turlać, kopać. Następnie pokazujemy dzieciom piłkę, pytamy, czy z piłką możemy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wykonać te same ćwiczenia, co z balonem. Dziecko wykonuje wybrane ćwiczenie najpierw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z balonem, a potem z pi</w:t>
      </w:r>
      <w:r>
        <w:rPr>
          <w:rFonts w:ascii="Times New Roman" w:hAnsi="Times New Roman" w:cs="Times New Roman"/>
          <w:sz w:val="24"/>
          <w:szCs w:val="24"/>
        </w:rPr>
        <w:t>łką powtarza np. podrzuca balon</w:t>
      </w:r>
      <w:r w:rsidRPr="00E0379A">
        <w:rPr>
          <w:rFonts w:ascii="Times New Roman" w:hAnsi="Times New Roman" w:cs="Times New Roman"/>
          <w:sz w:val="24"/>
          <w:szCs w:val="24"/>
        </w:rPr>
        <w:t>, podrzuca piłkę, odbija balonem,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odbija piłką itd.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Po każdym ćwiczeniu inspirujemy dziecko pytaniami i wnioskujemy razem z dziećmi: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balon jest lekki, piłka ciężka.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Jak myślisz, dlaczego balonik zachowuje się inaczej niż piłką?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Co upadło szybciej na podłogę?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-Jak myślisz, dlaczego tak się dzieje? itd.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2. „Lekki jak piórko, ciężki jak słoń” – zabawa ruchowa z elementami naśladownictwa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Dzieci poruszają się po mieszkaniu zgodnie z poleceniem: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lekko jak piórko,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szybko na palcach,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ciężko jak słoń,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głośno tupiąc,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- szybko jak samochód itd.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3. „Co jest cięższe? Lala czy miś?” – zabawa matematyczna.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Do tego zadania potrzebujemy wagi szalkowej lub wagi wykonanej samodzielnie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z wieszaka ubraniowego i dwóch foliowych toreb, dowolne zabawki np. miś, klocki, autka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itd.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Wprowadzamy dzieci w tematykę ważenia, przypominamy zabawę z balonem i piłką,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lastRenderedPageBreak/>
        <w:t xml:space="preserve">zwracając uwagę, że podczas ćwiczeń dzieci określały ciężar przedmiotów. Pokazujemy, 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 xml:space="preserve">jak działa waga na przykładzie </w:t>
      </w:r>
      <w:proofErr w:type="spellStart"/>
      <w:r w:rsidRPr="00E0379A">
        <w:rPr>
          <w:rFonts w:ascii="Times New Roman" w:hAnsi="Times New Roman" w:cs="Times New Roman"/>
          <w:sz w:val="24"/>
          <w:szCs w:val="24"/>
        </w:rPr>
        <w:t>balona</w:t>
      </w:r>
      <w:proofErr w:type="spellEnd"/>
      <w:r w:rsidRPr="00E0379A">
        <w:rPr>
          <w:rFonts w:ascii="Times New Roman" w:hAnsi="Times New Roman" w:cs="Times New Roman"/>
          <w:sz w:val="24"/>
          <w:szCs w:val="24"/>
        </w:rPr>
        <w:t xml:space="preserve"> i piłki. (mówimy, do czego służy waga). Następnie</w:t>
      </w:r>
    </w:p>
    <w:p w:rsidR="00E0379A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dzieci wybierają dowolne zabawki, których ciężar będą porównywać. Zadajemy pytanie:</w:t>
      </w:r>
    </w:p>
    <w:p w:rsidR="001E6C0C" w:rsidRPr="00E0379A" w:rsidRDefault="00E0379A" w:rsidP="00E0379A">
      <w:pPr>
        <w:rPr>
          <w:rFonts w:ascii="Times New Roman" w:hAnsi="Times New Roman" w:cs="Times New Roman"/>
          <w:sz w:val="24"/>
          <w:szCs w:val="24"/>
        </w:rPr>
      </w:pPr>
      <w:r w:rsidRPr="00E0379A">
        <w:rPr>
          <w:rFonts w:ascii="Times New Roman" w:hAnsi="Times New Roman" w:cs="Times New Roman"/>
          <w:sz w:val="24"/>
          <w:szCs w:val="24"/>
        </w:rPr>
        <w:t>Co jest lekkie, co jest ciężkie?</w:t>
      </w:r>
    </w:p>
    <w:sectPr w:rsidR="001E6C0C" w:rsidRPr="00E0379A" w:rsidSect="001E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379A"/>
    <w:rsid w:val="001E6C0C"/>
    <w:rsid w:val="00E0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1434</Characters>
  <Application>Microsoft Office Word</Application>
  <DocSecurity>0</DocSecurity>
  <Lines>11</Lines>
  <Paragraphs>3</Paragraphs>
  <ScaleCrop>false</ScaleCrop>
  <Company>trans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2021-04-13T19:02:00Z</dcterms:created>
  <dcterms:modified xsi:type="dcterms:W3CDTF">2021-04-13T19:08:00Z</dcterms:modified>
</cp:coreProperties>
</file>