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07" w:rsidRDefault="00597207">
      <w:r w:rsidRPr="00597207">
        <w:t xml:space="preserve">Zestaw ćwiczeń </w:t>
      </w:r>
      <w:r>
        <w:t xml:space="preserve">gimnastycznych </w:t>
      </w:r>
    </w:p>
    <w:p w:rsidR="00597207" w:rsidRDefault="00C12D4E">
      <w:r>
        <w:t>1. „Figurki” – dziecko</w:t>
      </w:r>
      <w:r w:rsidR="00597207" w:rsidRPr="00597207">
        <w:t xml:space="preserve"> bie</w:t>
      </w:r>
      <w:r>
        <w:t>ga</w:t>
      </w:r>
      <w:r w:rsidR="00597207" w:rsidRPr="00597207">
        <w:t xml:space="preserve"> w rytm muzyki. G</w:t>
      </w:r>
      <w:r>
        <w:t>dy muzyka zostanie zatrzymana, R</w:t>
      </w:r>
      <w:r w:rsidR="00597207" w:rsidRPr="00597207">
        <w:t>. mówi: Figurki, figurki zamieńcie się w… − tutaj pada nazwa przedmiotu</w:t>
      </w:r>
      <w:r>
        <w:t>, zwierzęcia lub rośliny. Dziecko musi</w:t>
      </w:r>
      <w:r w:rsidR="00597207" w:rsidRPr="00597207">
        <w:t xml:space="preserve"> zastygnąć bez ruchu w pozie wymienionej postaci. • CD </w:t>
      </w:r>
    </w:p>
    <w:p w:rsidR="00597207" w:rsidRDefault="00C12D4E">
      <w:r>
        <w:t>2. „Woreczki uczuć” – R</w:t>
      </w:r>
      <w:r w:rsidR="00597207" w:rsidRPr="00597207">
        <w:t xml:space="preserve">. przygotowuje </w:t>
      </w:r>
      <w:r>
        <w:t>tor z dwóch lin/skakanek. Dziecko otrzymuje</w:t>
      </w:r>
      <w:r w:rsidR="00597207" w:rsidRPr="00597207">
        <w:t xml:space="preserve"> woreczki gimnastyczne, które układają w różnych pozycjach i próbują przejść cały tor tak, by woreczek nie upadł. Najpierw </w:t>
      </w:r>
      <w:r>
        <w:t>wyobraża</w:t>
      </w:r>
      <w:r w:rsidR="00597207" w:rsidRPr="00597207">
        <w:t xml:space="preserve"> sobie coś smutnego i powoli idą z woreczka</w:t>
      </w:r>
      <w:r>
        <w:t>mi na głowie. Następnie wkłada woreczek między kolana, wyobraża</w:t>
      </w:r>
      <w:r w:rsidR="00597207" w:rsidRPr="00597207">
        <w:t xml:space="preserve"> sobie coś przyjemnego, radosnego i skaczą w taki sposób, by woreczek </w:t>
      </w:r>
      <w:r>
        <w:t>nie wypadł. Na koniec wyobraża sobie coś strasznego i idzie</w:t>
      </w:r>
      <w:r w:rsidR="00597207" w:rsidRPr="00597207">
        <w:t xml:space="preserve"> w podporze tyłem z woreczkiem na brzuchu. • liny/skakanki, woreczki gimnastyczne </w:t>
      </w:r>
    </w:p>
    <w:p w:rsidR="00597207" w:rsidRDefault="00C12D4E">
      <w:r>
        <w:t>3. „Kraina radości” – dziecko słucha muzyki i wykonuje</w:t>
      </w:r>
      <w:r w:rsidR="00597207" w:rsidRPr="00597207">
        <w:t xml:space="preserve"> masaż na plecach </w:t>
      </w:r>
      <w:r>
        <w:t>np. . mamy lub taty</w:t>
      </w:r>
      <w:r w:rsidR="00597207" w:rsidRPr="00597207">
        <w:t xml:space="preserve"> z pary, rysując spirale, figury geometryczne i inne kształty jednym palcem, kilkoma palcami al</w:t>
      </w:r>
      <w:r>
        <w:t>bo całą dłonią. Następnie</w:t>
      </w:r>
      <w:r w:rsidR="00597207" w:rsidRPr="00597207">
        <w:t xml:space="preserve"> w parach siedzą po turecku naprzeciw siebie i wymyślają wspólny taniec dłoni do utworu, porozumiewając się ze sobą bez słów. Po skończeniu prezentują układ pozostałym parom. Warto nagrodzić brawami każdą choreografię. • CD</w:t>
      </w:r>
    </w:p>
    <w:p w:rsidR="00FF6576" w:rsidRDefault="00FF6576"/>
    <w:sectPr w:rsidR="00FF6576" w:rsidSect="00FF6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597207"/>
    <w:rsid w:val="00597207"/>
    <w:rsid w:val="00B32FF9"/>
    <w:rsid w:val="00C12D4E"/>
    <w:rsid w:val="00FF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1062</Characters>
  <Application>Microsoft Office Word</Application>
  <DocSecurity>0</DocSecurity>
  <Lines>8</Lines>
  <Paragraphs>2</Paragraphs>
  <ScaleCrop>false</ScaleCrop>
  <Company>trans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2</cp:revision>
  <dcterms:created xsi:type="dcterms:W3CDTF">2020-05-10T19:30:00Z</dcterms:created>
  <dcterms:modified xsi:type="dcterms:W3CDTF">2020-05-14T07:45:00Z</dcterms:modified>
</cp:coreProperties>
</file>