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1B" w:rsidRPr="00D8109E" w:rsidRDefault="00D8109E">
      <w:pPr>
        <w:rPr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-1075055</wp:posOffset>
            </wp:positionV>
            <wp:extent cx="5855970" cy="8161020"/>
            <wp:effectExtent l="1181100" t="0" r="1154430" b="0"/>
            <wp:wrapNone/>
            <wp:docPr id="7" name="Obraz 7" descr="FELIZ PÁSCOA! | Caneta no Espaç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LIZ PÁSCOA! | Caneta no Espaç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5597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abirynty i łamigłówki dla dzieci" style="width:24pt;height:24pt"/>
        </w:pict>
      </w:r>
      <w:r>
        <w:pict>
          <v:shape id="_x0000_i1026" type="#_x0000_t75" alt="Labirynty i łamigłówki dla dzieci" style="width:24pt;height:24pt"/>
        </w:pict>
      </w:r>
      <w:r>
        <w:pict>
          <v:shape id="_x0000_i1027" type="#_x0000_t75" alt="Labirynty i łamigłówki dla dzieci" style="width:24pt;height:24pt"/>
        </w:pict>
      </w:r>
      <w:r>
        <w:rPr>
          <w:sz w:val="32"/>
          <w:szCs w:val="32"/>
        </w:rPr>
        <w:t xml:space="preserve">Pomóż zajączkowi odnaleźć pisanki. </w:t>
      </w:r>
    </w:p>
    <w:sectPr w:rsidR="00FA1E1B" w:rsidRPr="00D8109E" w:rsidSect="00D810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09E"/>
    <w:rsid w:val="00D8109E"/>
    <w:rsid w:val="00FA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2020-03-28T17:33:00Z</dcterms:created>
  <dcterms:modified xsi:type="dcterms:W3CDTF">2020-03-28T17:41:00Z</dcterms:modified>
</cp:coreProperties>
</file>